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2231C" w14:textId="77777777" w:rsidR="00E374A6" w:rsidRDefault="00E374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06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412"/>
        <w:gridCol w:w="1899"/>
        <w:gridCol w:w="195"/>
        <w:gridCol w:w="195"/>
        <w:gridCol w:w="275"/>
        <w:gridCol w:w="2890"/>
        <w:gridCol w:w="2775"/>
      </w:tblGrid>
      <w:tr w:rsidR="00E374A6" w14:paraId="3F870521" w14:textId="77777777">
        <w:tc>
          <w:tcPr>
            <w:tcW w:w="6287" w:type="dxa"/>
            <w:gridSpan w:val="7"/>
            <w:tcBorders>
              <w:bottom w:val="single" w:sz="4" w:space="0" w:color="000000"/>
            </w:tcBorders>
            <w:shd w:val="clear" w:color="auto" w:fill="D9D9D9"/>
          </w:tcPr>
          <w:p w14:paraId="77B9A08A" w14:textId="77777777" w:rsidR="00E374A6" w:rsidRDefault="00000000">
            <w:pPr>
              <w:ind w:left="0" w:right="-284" w:hanging="2"/>
              <w:rPr>
                <w:b/>
              </w:rPr>
            </w:pPr>
            <w:r>
              <w:rPr>
                <w:b/>
              </w:rPr>
              <w:t>DOCUMENTO DE FORMALIZAÇÃO DE DEMANDA</w:t>
            </w:r>
          </w:p>
        </w:tc>
        <w:tc>
          <w:tcPr>
            <w:tcW w:w="2775" w:type="dxa"/>
            <w:tcBorders>
              <w:bottom w:val="single" w:sz="4" w:space="0" w:color="000000"/>
            </w:tcBorders>
            <w:shd w:val="clear" w:color="auto" w:fill="FFFFFF"/>
          </w:tcPr>
          <w:p w14:paraId="2750D741" w14:textId="77777777" w:rsidR="00E374A6" w:rsidRDefault="00000000">
            <w:pPr>
              <w:ind w:left="0" w:right="-284" w:hanging="2"/>
              <w:rPr>
                <w:b/>
                <w:color w:val="FF0000"/>
              </w:rPr>
            </w:pPr>
            <w:r>
              <w:rPr>
                <w:b/>
              </w:rPr>
              <w:t xml:space="preserve">Nº      </w:t>
            </w:r>
            <w:r>
              <w:rPr>
                <w:b/>
                <w:color w:val="FF0000"/>
              </w:rPr>
              <w:t>/2025</w:t>
            </w:r>
          </w:p>
          <w:p w14:paraId="635E9BAC" w14:textId="77777777" w:rsidR="00E374A6" w:rsidRDefault="00E374A6">
            <w:pPr>
              <w:ind w:left="0" w:right="-284" w:hanging="2"/>
              <w:rPr>
                <w:b/>
              </w:rPr>
            </w:pPr>
          </w:p>
        </w:tc>
      </w:tr>
      <w:tr w:rsidR="00E374A6" w14:paraId="5D6E1A39" w14:textId="77777777">
        <w:tc>
          <w:tcPr>
            <w:tcW w:w="906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DC8F31" w14:textId="77777777" w:rsidR="00E374A6" w:rsidRDefault="00000000">
            <w:pPr>
              <w:ind w:left="0" w:right="-284" w:hanging="2"/>
              <w:rPr>
                <w:b/>
              </w:rPr>
            </w:pPr>
            <w:r>
              <w:rPr>
                <w:b/>
              </w:rPr>
              <w:t>1. Informações Gerais:</w:t>
            </w:r>
          </w:p>
        </w:tc>
      </w:tr>
      <w:tr w:rsidR="00E374A6" w14:paraId="2C7CE6D7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F0EB39" w14:textId="77777777" w:rsidR="00E374A6" w:rsidRDefault="00E374A6">
            <w:pPr>
              <w:ind w:left="0" w:right="-284" w:hanging="2"/>
              <w:rPr>
                <w:b/>
              </w:rPr>
            </w:pPr>
          </w:p>
        </w:tc>
      </w:tr>
      <w:tr w:rsidR="00E374A6" w14:paraId="76AF4ABA" w14:textId="77777777">
        <w:trPr>
          <w:trHeight w:val="125"/>
        </w:trPr>
        <w:tc>
          <w:tcPr>
            <w:tcW w:w="2732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EB0869E" w14:textId="77777777" w:rsidR="00E374A6" w:rsidRDefault="00000000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5" w:hanging="2"/>
            </w:pPr>
            <w:r>
              <w:rPr>
                <w:color w:val="000000"/>
              </w:rPr>
              <w:t xml:space="preserve"> Setor requisitante: </w:t>
            </w:r>
          </w:p>
          <w:p w14:paraId="6529444C" w14:textId="77777777" w:rsidR="00E374A6" w:rsidRDefault="00E374A6">
            <w:pPr>
              <w:ind w:left="0" w:right="-284" w:hanging="2"/>
            </w:pPr>
          </w:p>
          <w:p w14:paraId="7B2DFCD6" w14:textId="77777777" w:rsidR="00E374A6" w:rsidRDefault="00E374A6">
            <w:pPr>
              <w:ind w:left="0" w:right="-284" w:hanging="2"/>
            </w:pPr>
          </w:p>
          <w:p w14:paraId="2E4986CB" w14:textId="77777777" w:rsidR="00E374A6" w:rsidRDefault="00E374A6">
            <w:pPr>
              <w:ind w:left="0" w:right="-284" w:hanging="2"/>
            </w:pPr>
          </w:p>
          <w:p w14:paraId="55C4E6B2" w14:textId="77777777" w:rsidR="00E374A6" w:rsidRDefault="00E374A6">
            <w:pPr>
              <w:ind w:left="0" w:right="-284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2968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8E86674" w14:textId="77777777" w:rsidR="00E374A6" w:rsidRDefault="00000000">
            <w:pPr>
              <w:ind w:left="0" w:right="-284" w:hanging="2"/>
            </w:pPr>
            <w:r>
              <w:t>1 - SECRETARIA DE GOVERNO</w:t>
            </w:r>
          </w:p>
        </w:tc>
      </w:tr>
      <w:tr w:rsidR="00E374A6" w14:paraId="135C1B4F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D2B290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14DB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841E787" w14:textId="77777777" w:rsidR="00E374A6" w:rsidRDefault="00000000">
            <w:pPr>
              <w:ind w:left="0" w:right="-284" w:hanging="2"/>
            </w:pPr>
            <w:r>
              <w:t>2 - ASSESSORIA JURÍDICA</w:t>
            </w:r>
          </w:p>
        </w:tc>
      </w:tr>
      <w:tr w:rsidR="00E374A6" w14:paraId="0CE45D8A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906384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932B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88DF1E" w14:textId="77777777" w:rsidR="00E374A6" w:rsidRDefault="00000000">
            <w:pPr>
              <w:ind w:left="0" w:right="-284" w:hanging="2"/>
            </w:pPr>
            <w:r>
              <w:t xml:space="preserve">6 - SECRETARIA DE ADMINISTRAÇÃO </w:t>
            </w:r>
          </w:p>
        </w:tc>
      </w:tr>
      <w:tr w:rsidR="00E374A6" w14:paraId="34E06FDB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FE5303B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0AA6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3D3328" w14:textId="77777777" w:rsidR="00E374A6" w:rsidRDefault="00000000">
            <w:pPr>
              <w:ind w:left="0" w:right="-284" w:hanging="2"/>
            </w:pPr>
            <w:r>
              <w:t>7 - SECRETARIA DE PLANEJAMENTO</w:t>
            </w:r>
          </w:p>
        </w:tc>
      </w:tr>
      <w:tr w:rsidR="00E374A6" w14:paraId="477A796F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2FF4BC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9169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F33D11" w14:textId="77777777" w:rsidR="00E374A6" w:rsidRDefault="00000000">
            <w:pPr>
              <w:ind w:left="0" w:right="-284" w:hanging="2"/>
            </w:pPr>
            <w:r>
              <w:t>8 - SECRETARIA DE FAZENDA</w:t>
            </w:r>
          </w:p>
        </w:tc>
      </w:tr>
      <w:tr w:rsidR="00E374A6" w14:paraId="187B62B2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091835F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AA81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5BEEC48" w14:textId="77777777" w:rsidR="00E374A6" w:rsidRDefault="00000000">
            <w:pPr>
              <w:ind w:left="0" w:right="-284" w:hanging="2"/>
            </w:pPr>
            <w:r>
              <w:t>9 - SECRETARIA DE SAÚDE</w:t>
            </w:r>
          </w:p>
        </w:tc>
      </w:tr>
      <w:tr w:rsidR="00E374A6" w14:paraId="16AB902B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08606A7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1327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D7D9AE1" w14:textId="77777777" w:rsidR="00E374A6" w:rsidRDefault="00000000">
            <w:pPr>
              <w:ind w:left="0" w:right="-284" w:hanging="2"/>
            </w:pPr>
            <w:r>
              <w:t>10 - SECRETARIA DE EDUC., CULTURA E DESPORTO</w:t>
            </w:r>
          </w:p>
        </w:tc>
      </w:tr>
      <w:tr w:rsidR="00E374A6" w14:paraId="1A589C85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EC680B6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9DB6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630F8E" w14:textId="77777777" w:rsidR="00E374A6" w:rsidRDefault="00000000">
            <w:pPr>
              <w:ind w:left="0" w:right="-284" w:hanging="2"/>
            </w:pPr>
            <w:r>
              <w:t>11 - SECRETARIA DO MEIO AMB. E REC. HÍDRICOS</w:t>
            </w:r>
          </w:p>
        </w:tc>
      </w:tr>
      <w:tr w:rsidR="00E374A6" w14:paraId="0E58328A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4795D4D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3BA6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61FA0" w14:textId="77777777" w:rsidR="00E374A6" w:rsidRDefault="00000000">
            <w:pPr>
              <w:ind w:left="0" w:right="-284" w:hanging="2"/>
            </w:pPr>
            <w:r>
              <w:t>12 - SECRETARIA DE OBRAS, SERV. E DES. URBANO</w:t>
            </w:r>
          </w:p>
        </w:tc>
      </w:tr>
      <w:tr w:rsidR="00E374A6" w14:paraId="51120724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97A3CF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2793" w14:textId="77777777" w:rsidR="00E374A6" w:rsidRDefault="00000000">
            <w:pPr>
              <w:ind w:left="0" w:right="-284" w:hanging="2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X</w:t>
            </w: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F1EF10B" w14:textId="77777777" w:rsidR="00E374A6" w:rsidRDefault="00000000">
            <w:pPr>
              <w:ind w:left="0" w:right="-284" w:hanging="2"/>
            </w:pPr>
            <w:r>
              <w:t>13 - SECRETARIA DE ASSISTÊNCIA SOCIAL</w:t>
            </w:r>
          </w:p>
        </w:tc>
      </w:tr>
      <w:tr w:rsidR="00E374A6" w14:paraId="313AF35E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BA8C93E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2F35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48DC5F" w14:textId="77777777" w:rsidR="00E374A6" w:rsidRDefault="00000000">
            <w:pPr>
              <w:ind w:left="0" w:right="-284" w:hanging="2"/>
            </w:pPr>
            <w:r>
              <w:t>14 - SECRETARIA DE DESEN. ECONÔMICO</w:t>
            </w:r>
          </w:p>
        </w:tc>
      </w:tr>
      <w:tr w:rsidR="00E374A6" w14:paraId="4A0B2E60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97223C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1D67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B9EECD" w14:textId="002178BE" w:rsidR="00E374A6" w:rsidRDefault="00000000" w:rsidP="001B73FE">
            <w:pPr>
              <w:pStyle w:val="PargrafodaLista"/>
              <w:numPr>
                <w:ilvl w:val="0"/>
                <w:numId w:val="4"/>
              </w:numPr>
              <w:ind w:leftChars="0" w:right="-284" w:firstLineChars="0"/>
            </w:pPr>
            <w:r>
              <w:t>- SECRETARIA DE AGRICULTURA E PECUÁRIA</w:t>
            </w:r>
          </w:p>
        </w:tc>
      </w:tr>
      <w:tr w:rsidR="00E374A6" w14:paraId="6025F7A9" w14:textId="77777777">
        <w:trPr>
          <w:trHeight w:val="126"/>
        </w:trPr>
        <w:tc>
          <w:tcPr>
            <w:tcW w:w="2732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FEF51D" w14:textId="77777777" w:rsidR="00E374A6" w:rsidRDefault="00E374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</w:p>
        </w:tc>
        <w:tc>
          <w:tcPr>
            <w:tcW w:w="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2404" w14:textId="77777777" w:rsidR="00E374A6" w:rsidRDefault="00E374A6">
            <w:pPr>
              <w:ind w:left="0" w:right="-284" w:hanging="2"/>
              <w:rPr>
                <w:b/>
                <w:color w:val="FF0000"/>
              </w:rPr>
            </w:pPr>
          </w:p>
        </w:tc>
        <w:tc>
          <w:tcPr>
            <w:tcW w:w="594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A88760E" w14:textId="776C698B" w:rsidR="00E374A6" w:rsidRDefault="001B73FE" w:rsidP="001B7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right="-284" w:firstLineChars="0" w:firstLine="0"/>
            </w:pPr>
            <w:r>
              <w:rPr>
                <w:color w:val="000000"/>
              </w:rPr>
              <w:t>16</w:t>
            </w:r>
            <w:r w:rsidR="00000000">
              <w:rPr>
                <w:color w:val="000000"/>
              </w:rPr>
              <w:t>- SECRETARIA DE POLÍTICA HABITACIONAL</w:t>
            </w:r>
          </w:p>
        </w:tc>
      </w:tr>
      <w:tr w:rsidR="00E374A6" w14:paraId="74CB696D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9B02E9" w14:textId="77777777" w:rsidR="00E374A6" w:rsidRDefault="00E374A6">
            <w:pPr>
              <w:ind w:left="0" w:right="-284" w:hanging="2"/>
            </w:pPr>
          </w:p>
        </w:tc>
      </w:tr>
      <w:tr w:rsidR="00E374A6" w14:paraId="05362D09" w14:textId="77777777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98710F" w14:textId="77777777" w:rsidR="00E374A6" w:rsidRDefault="00000000">
            <w:pPr>
              <w:ind w:left="0" w:right="-284" w:hanging="2"/>
              <w:rPr>
                <w:b/>
                <w:i/>
              </w:rPr>
            </w:pPr>
            <w:r>
              <w:t>1.2. Responsável pela demanda:</w:t>
            </w:r>
            <w:r>
              <w:rPr>
                <w:b/>
                <w:i/>
              </w:rPr>
              <w:t xml:space="preserve"> Rosiane Cristina Vieira Néia </w:t>
            </w:r>
            <w:proofErr w:type="spellStart"/>
            <w:r>
              <w:rPr>
                <w:b/>
                <w:i/>
              </w:rPr>
              <w:t>Storti</w:t>
            </w:r>
            <w:proofErr w:type="spellEnd"/>
          </w:p>
        </w:tc>
      </w:tr>
      <w:tr w:rsidR="00E374A6" w14:paraId="2F947923" w14:textId="77777777">
        <w:tc>
          <w:tcPr>
            <w:tcW w:w="906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6A6AEB" w14:textId="77777777" w:rsidR="00E374A6" w:rsidRDefault="00E374A6">
            <w:pPr>
              <w:ind w:left="0" w:right="-284" w:hanging="2"/>
            </w:pPr>
          </w:p>
        </w:tc>
      </w:tr>
      <w:tr w:rsidR="00E374A6" w14:paraId="38DB452B" w14:textId="77777777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F7FD4B" w14:textId="77777777" w:rsidR="00E374A6" w:rsidRDefault="00000000">
            <w:pPr>
              <w:ind w:left="0" w:hanging="2"/>
              <w:jc w:val="both"/>
            </w:pPr>
            <w:bookmarkStart w:id="0" w:name="_heading=h.o5irbqmca80" w:colFirst="0" w:colLast="0"/>
            <w:bookmarkEnd w:id="0"/>
            <w:r>
              <w:t xml:space="preserve">1.3. Descrição sucinta do objeto: Contratação de profissionais para a realização de espetáculos teatrais para eventos diversos de interesse da Secretaria Municipal de Assistência Social e Assuntos da Família de Bandeirantes – Pr. </w:t>
            </w:r>
          </w:p>
          <w:p w14:paraId="5DBD0E52" w14:textId="77777777" w:rsidR="00E374A6" w:rsidRDefault="00E37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E374A6" w14:paraId="4DFB5C72" w14:textId="77777777">
        <w:tc>
          <w:tcPr>
            <w:tcW w:w="906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F9533E" w14:textId="77777777" w:rsidR="00E374A6" w:rsidRDefault="00000000">
            <w:pPr>
              <w:ind w:left="0" w:right="-284" w:hanging="2"/>
            </w:pPr>
            <w:r>
              <w:t>1.3.1. Natureza do Objeto:</w:t>
            </w:r>
          </w:p>
        </w:tc>
      </w:tr>
      <w:tr w:rsidR="00E374A6" w14:paraId="1894CAA6" w14:textId="77777777">
        <w:tc>
          <w:tcPr>
            <w:tcW w:w="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62F9" w14:textId="77777777" w:rsidR="00E374A6" w:rsidRDefault="00000000">
            <w:pPr>
              <w:ind w:left="0" w:right="-284" w:hanging="2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8DFB0F7" w14:textId="77777777" w:rsidR="00E374A6" w:rsidRDefault="00000000">
            <w:pPr>
              <w:ind w:left="0" w:right="-284" w:hanging="2"/>
            </w:pPr>
            <w:r>
              <w:t>Serviço não continuado;</w:t>
            </w:r>
          </w:p>
        </w:tc>
      </w:tr>
      <w:tr w:rsidR="00E374A6" w14:paraId="5865178B" w14:textId="77777777">
        <w:tc>
          <w:tcPr>
            <w:tcW w:w="421" w:type="dxa"/>
            <w:tcBorders>
              <w:bottom w:val="single" w:sz="4" w:space="0" w:color="000000"/>
              <w:right w:val="single" w:sz="4" w:space="0" w:color="000000"/>
            </w:tcBorders>
          </w:tcPr>
          <w:p w14:paraId="1F2F10C2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A29CC5" w14:textId="77777777" w:rsidR="00E374A6" w:rsidRDefault="00000000">
            <w:pPr>
              <w:ind w:left="0" w:right="-284" w:hanging="2"/>
            </w:pPr>
            <w:r>
              <w:t>Serviço continuado SEM dedicação exclusiva de mão de obra;</w:t>
            </w:r>
          </w:p>
        </w:tc>
      </w:tr>
      <w:tr w:rsidR="00E374A6" w14:paraId="4C58DF5F" w14:textId="77777777">
        <w:tc>
          <w:tcPr>
            <w:tcW w:w="421" w:type="dxa"/>
            <w:tcBorders>
              <w:bottom w:val="single" w:sz="4" w:space="0" w:color="000000"/>
              <w:right w:val="single" w:sz="4" w:space="0" w:color="000000"/>
            </w:tcBorders>
          </w:tcPr>
          <w:p w14:paraId="39451194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C02BB1" w14:textId="77777777" w:rsidR="00E374A6" w:rsidRDefault="00000000">
            <w:pPr>
              <w:ind w:left="0" w:right="-284" w:hanging="2"/>
            </w:pPr>
            <w:r>
              <w:t>Serviço continuado COM dedicação exclusiva de mão de obra;</w:t>
            </w:r>
          </w:p>
        </w:tc>
      </w:tr>
      <w:tr w:rsidR="00E374A6" w14:paraId="5F858154" w14:textId="77777777">
        <w:tc>
          <w:tcPr>
            <w:tcW w:w="421" w:type="dxa"/>
            <w:tcBorders>
              <w:bottom w:val="single" w:sz="4" w:space="0" w:color="000000"/>
              <w:right w:val="single" w:sz="4" w:space="0" w:color="000000"/>
            </w:tcBorders>
          </w:tcPr>
          <w:p w14:paraId="087E1096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4F127F" w14:textId="77777777" w:rsidR="00E374A6" w:rsidRDefault="00000000">
            <w:pPr>
              <w:ind w:left="0" w:right="-284" w:hanging="2"/>
            </w:pPr>
            <w:r>
              <w:t>Material de consumo;</w:t>
            </w:r>
          </w:p>
        </w:tc>
      </w:tr>
      <w:tr w:rsidR="00E374A6" w14:paraId="5326F145" w14:textId="77777777">
        <w:tc>
          <w:tcPr>
            <w:tcW w:w="421" w:type="dxa"/>
            <w:tcBorders>
              <w:bottom w:val="single" w:sz="4" w:space="0" w:color="000000"/>
              <w:right w:val="single" w:sz="4" w:space="0" w:color="000000"/>
            </w:tcBorders>
          </w:tcPr>
          <w:p w14:paraId="1FBF62A3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C37C901" w14:textId="77777777" w:rsidR="00E374A6" w:rsidRDefault="00000000">
            <w:pPr>
              <w:ind w:left="0" w:right="-284" w:hanging="2"/>
            </w:pPr>
            <w:r>
              <w:t>Material permanente / equipamento</w:t>
            </w:r>
          </w:p>
        </w:tc>
      </w:tr>
      <w:tr w:rsidR="00E374A6" w14:paraId="3E919FAE" w14:textId="77777777">
        <w:tc>
          <w:tcPr>
            <w:tcW w:w="421" w:type="dxa"/>
            <w:tcBorders>
              <w:bottom w:val="single" w:sz="4" w:space="0" w:color="000000"/>
              <w:right w:val="single" w:sz="4" w:space="0" w:color="000000"/>
            </w:tcBorders>
          </w:tcPr>
          <w:p w14:paraId="1802CFF7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EF0FFC9" w14:textId="77777777" w:rsidR="00E374A6" w:rsidRDefault="00000000">
            <w:pPr>
              <w:ind w:left="0" w:right="-284" w:hanging="2"/>
            </w:pPr>
            <w:r>
              <w:t>Serviços Técnicos Especializados</w:t>
            </w:r>
          </w:p>
        </w:tc>
      </w:tr>
      <w:tr w:rsidR="00E374A6" w14:paraId="03647109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A7B1FF" w14:textId="77777777" w:rsidR="00E374A6" w:rsidRDefault="00E374A6">
            <w:pPr>
              <w:ind w:left="0" w:right="-284" w:hanging="2"/>
            </w:pPr>
          </w:p>
        </w:tc>
      </w:tr>
      <w:tr w:rsidR="00E374A6" w14:paraId="2674F921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51213D" w14:textId="77777777" w:rsidR="00E374A6" w:rsidRDefault="00000000">
            <w:pPr>
              <w:ind w:left="0" w:right="-284" w:hanging="2"/>
            </w:pPr>
            <w:r>
              <w:t>1.4. Forma de contratação sugerida:</w:t>
            </w:r>
          </w:p>
        </w:tc>
      </w:tr>
      <w:tr w:rsidR="00E374A6" w14:paraId="091A4D89" w14:textId="77777777">
        <w:tc>
          <w:tcPr>
            <w:tcW w:w="421" w:type="dxa"/>
            <w:tcBorders>
              <w:top w:val="single" w:sz="4" w:space="0" w:color="000000"/>
              <w:right w:val="single" w:sz="4" w:space="0" w:color="000000"/>
            </w:tcBorders>
          </w:tcPr>
          <w:p w14:paraId="708623E7" w14:textId="77777777" w:rsidR="00E374A6" w:rsidRDefault="00000000">
            <w:pPr>
              <w:ind w:left="0" w:right="-284" w:hanging="2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1C489B" w14:textId="77777777" w:rsidR="00E374A6" w:rsidRDefault="00000000">
            <w:pPr>
              <w:ind w:left="0" w:right="-284" w:hanging="2"/>
            </w:pPr>
            <w:r>
              <w:t>Pregão</w:t>
            </w:r>
          </w:p>
        </w:tc>
      </w:tr>
      <w:tr w:rsidR="00E374A6" w14:paraId="5B28C762" w14:textId="77777777">
        <w:tc>
          <w:tcPr>
            <w:tcW w:w="421" w:type="dxa"/>
            <w:tcBorders>
              <w:right w:val="single" w:sz="4" w:space="0" w:color="000000"/>
            </w:tcBorders>
          </w:tcPr>
          <w:p w14:paraId="511D3179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FFCB57" w14:textId="77777777" w:rsidR="00E374A6" w:rsidRDefault="00000000">
            <w:pPr>
              <w:ind w:left="0" w:right="-284" w:hanging="2"/>
            </w:pPr>
            <w:r>
              <w:t>Dispensa</w:t>
            </w:r>
          </w:p>
        </w:tc>
      </w:tr>
      <w:tr w:rsidR="00E374A6" w14:paraId="72CDEBCA" w14:textId="77777777">
        <w:tc>
          <w:tcPr>
            <w:tcW w:w="421" w:type="dxa"/>
            <w:tcBorders>
              <w:right w:val="single" w:sz="4" w:space="0" w:color="000000"/>
            </w:tcBorders>
          </w:tcPr>
          <w:p w14:paraId="4675E154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522E7B" w14:textId="77777777" w:rsidR="00E374A6" w:rsidRDefault="00000000">
            <w:pPr>
              <w:ind w:left="0" w:right="-284" w:hanging="2"/>
            </w:pPr>
            <w:r>
              <w:t>Inexigibilidade</w:t>
            </w:r>
          </w:p>
        </w:tc>
      </w:tr>
      <w:tr w:rsidR="00E374A6" w14:paraId="5AF79186" w14:textId="77777777">
        <w:tc>
          <w:tcPr>
            <w:tcW w:w="421" w:type="dxa"/>
            <w:tcBorders>
              <w:right w:val="single" w:sz="4" w:space="0" w:color="000000"/>
            </w:tcBorders>
          </w:tcPr>
          <w:p w14:paraId="60DB8CAE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1B0E96B" w14:textId="77777777" w:rsidR="00E374A6" w:rsidRDefault="00000000">
            <w:pPr>
              <w:ind w:left="0" w:right="-284" w:hanging="2"/>
            </w:pPr>
            <w:r>
              <w:t>Concorrência</w:t>
            </w:r>
          </w:p>
        </w:tc>
      </w:tr>
      <w:tr w:rsidR="00E374A6" w14:paraId="12181CB8" w14:textId="77777777">
        <w:tc>
          <w:tcPr>
            <w:tcW w:w="421" w:type="dxa"/>
            <w:tcBorders>
              <w:right w:val="single" w:sz="4" w:space="0" w:color="000000"/>
            </w:tcBorders>
          </w:tcPr>
          <w:p w14:paraId="6696B1D8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E31A873" w14:textId="77777777" w:rsidR="00E374A6" w:rsidRDefault="00000000">
            <w:pPr>
              <w:ind w:left="0" w:right="-284" w:hanging="2"/>
            </w:pPr>
            <w:r>
              <w:t>Concurso</w:t>
            </w:r>
          </w:p>
        </w:tc>
      </w:tr>
      <w:tr w:rsidR="00E374A6" w14:paraId="316F7D41" w14:textId="77777777">
        <w:tc>
          <w:tcPr>
            <w:tcW w:w="421" w:type="dxa"/>
            <w:tcBorders>
              <w:right w:val="single" w:sz="4" w:space="0" w:color="000000"/>
            </w:tcBorders>
          </w:tcPr>
          <w:p w14:paraId="4212899F" w14:textId="77777777" w:rsidR="00E374A6" w:rsidRDefault="00E374A6">
            <w:pPr>
              <w:ind w:left="0" w:right="-284" w:hanging="2"/>
              <w:rPr>
                <w:color w:val="FF0000"/>
              </w:rPr>
            </w:pPr>
          </w:p>
        </w:tc>
        <w:tc>
          <w:tcPr>
            <w:tcW w:w="8641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C367D3D" w14:textId="77777777" w:rsidR="00E374A6" w:rsidRDefault="00000000">
            <w:pPr>
              <w:ind w:left="0" w:right="-284" w:hanging="2"/>
            </w:pPr>
            <w:r>
              <w:t>Leilão</w:t>
            </w:r>
          </w:p>
        </w:tc>
      </w:tr>
      <w:tr w:rsidR="00E374A6" w14:paraId="2E084567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24F644" w14:textId="77777777" w:rsidR="00E374A6" w:rsidRDefault="00E374A6">
            <w:pPr>
              <w:ind w:left="0" w:right="-284" w:hanging="2"/>
            </w:pPr>
          </w:p>
        </w:tc>
      </w:tr>
      <w:tr w:rsidR="00E374A6" w14:paraId="5F52424A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5B4AD3" w14:textId="77777777" w:rsidR="00E374A6" w:rsidRDefault="00E374A6">
            <w:pPr>
              <w:ind w:left="0" w:right="-284" w:hanging="2"/>
            </w:pPr>
          </w:p>
        </w:tc>
      </w:tr>
      <w:tr w:rsidR="00E374A6" w14:paraId="5177051E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C5EF37" w14:textId="77777777" w:rsidR="00E374A6" w:rsidRDefault="00000000">
            <w:pPr>
              <w:ind w:left="0" w:right="-284" w:hanging="2"/>
            </w:pPr>
            <w:r>
              <w:t>1.5. Item previsto no plano anual de contratação – PAC:</w:t>
            </w:r>
          </w:p>
        </w:tc>
      </w:tr>
      <w:tr w:rsidR="00E374A6" w14:paraId="5B18FC51" w14:textId="77777777">
        <w:tc>
          <w:tcPr>
            <w:tcW w:w="83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3EB7" w14:textId="77777777" w:rsidR="00E374A6" w:rsidRDefault="00000000">
            <w:pPr>
              <w:ind w:left="0" w:right="-284" w:hanging="2"/>
            </w:pPr>
            <w:r>
              <w:t xml:space="preserve"> </w:t>
            </w:r>
            <w:r>
              <w:rPr>
                <w:color w:val="FF0000"/>
              </w:rPr>
              <w:t>X</w:t>
            </w:r>
          </w:p>
        </w:tc>
        <w:tc>
          <w:tcPr>
            <w:tcW w:w="20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CEE520" w14:textId="77777777" w:rsidR="00E374A6" w:rsidRDefault="00000000">
            <w:pPr>
              <w:ind w:left="0" w:right="-284" w:hanging="2"/>
            </w:pPr>
            <w:r>
              <w:t>SIM</w:t>
            </w:r>
          </w:p>
        </w:tc>
        <w:tc>
          <w:tcPr>
            <w:tcW w:w="4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8ACA8" w14:textId="77777777" w:rsidR="00E374A6" w:rsidRDefault="00E374A6">
            <w:pPr>
              <w:ind w:left="0" w:right="-284" w:hanging="2"/>
            </w:pPr>
          </w:p>
        </w:tc>
        <w:tc>
          <w:tcPr>
            <w:tcW w:w="566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B446D12" w14:textId="77777777" w:rsidR="00E374A6" w:rsidRDefault="00000000">
            <w:pPr>
              <w:ind w:left="0" w:right="-284" w:hanging="2"/>
            </w:pPr>
            <w:r>
              <w:t>NÃO</w:t>
            </w:r>
          </w:p>
        </w:tc>
      </w:tr>
      <w:tr w:rsidR="00E374A6" w14:paraId="3EA02A13" w14:textId="77777777">
        <w:tc>
          <w:tcPr>
            <w:tcW w:w="83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9492C7" w14:textId="77777777" w:rsidR="00E374A6" w:rsidRDefault="00E374A6">
            <w:pPr>
              <w:ind w:left="0" w:right="-284" w:hanging="2"/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D6F4" w14:textId="77777777" w:rsidR="00E374A6" w:rsidRDefault="00E374A6">
            <w:pPr>
              <w:ind w:left="0" w:right="-284" w:hanging="2"/>
            </w:pPr>
          </w:p>
          <w:p w14:paraId="0E760F62" w14:textId="77777777" w:rsidR="00E374A6" w:rsidRDefault="00E374A6">
            <w:pPr>
              <w:ind w:left="0" w:right="-284" w:hanging="2"/>
            </w:pPr>
          </w:p>
        </w:tc>
        <w:tc>
          <w:tcPr>
            <w:tcW w:w="470" w:type="dxa"/>
            <w:gridSpan w:val="2"/>
            <w:tcBorders>
              <w:left w:val="nil"/>
              <w:bottom w:val="nil"/>
              <w:right w:val="nil"/>
            </w:tcBorders>
          </w:tcPr>
          <w:p w14:paraId="6238D3AE" w14:textId="77777777" w:rsidR="00E374A6" w:rsidRDefault="00E374A6">
            <w:pPr>
              <w:ind w:left="0" w:right="-284" w:hanging="2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D9314" w14:textId="77777777" w:rsidR="00E374A6" w:rsidRDefault="00E374A6">
            <w:pPr>
              <w:ind w:left="0" w:right="-284" w:hanging="2"/>
            </w:pPr>
          </w:p>
        </w:tc>
      </w:tr>
      <w:tr w:rsidR="00E374A6" w14:paraId="446BA661" w14:textId="77777777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7B0381" w14:textId="77777777" w:rsidR="00E374A6" w:rsidRDefault="00000000">
            <w:pPr>
              <w:ind w:left="0" w:right="-284" w:hanging="2"/>
            </w:pPr>
            <w:r>
              <w:t>1.5.1. Indicar ID DO ITEM ou justificar o motivo de não estar previsto:</w:t>
            </w:r>
          </w:p>
          <w:p w14:paraId="07423539" w14:textId="77777777" w:rsidR="00E374A6" w:rsidRDefault="00000000">
            <w:pPr>
              <w:ind w:left="0" w:right="-284" w:hanging="2"/>
            </w:pPr>
            <w:r>
              <w:t>O objeto da contratação está previsto no Plano de Contratações Anual de 2025, conforme edição nº 1052, ano: 2025, publicado no dia 07 de maio de 2025, de acordo com o detalhamento a seguir:</w:t>
            </w:r>
          </w:p>
          <w:p w14:paraId="12007884" w14:textId="77777777" w:rsidR="00E374A6" w:rsidRDefault="00E374A6">
            <w:pPr>
              <w:ind w:left="0" w:right="-284" w:hanging="2"/>
            </w:pPr>
          </w:p>
          <w:tbl>
            <w:tblPr>
              <w:tblStyle w:val="a0"/>
              <w:tblW w:w="8836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945"/>
              <w:gridCol w:w="2945"/>
              <w:gridCol w:w="2946"/>
            </w:tblGrid>
            <w:tr w:rsidR="00E374A6" w14:paraId="1D5D2D3B" w14:textId="77777777">
              <w:tc>
                <w:tcPr>
                  <w:tcW w:w="2945" w:type="dxa"/>
                </w:tcPr>
                <w:p w14:paraId="371C2B42" w14:textId="77777777" w:rsidR="00E374A6" w:rsidRDefault="00000000">
                  <w:pPr>
                    <w:ind w:left="0" w:right="-284" w:hanging="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SECRETARIA</w:t>
                  </w:r>
                </w:p>
              </w:tc>
              <w:tc>
                <w:tcPr>
                  <w:tcW w:w="2945" w:type="dxa"/>
                </w:tcPr>
                <w:p w14:paraId="4EB44B82" w14:textId="77777777" w:rsidR="00E374A6" w:rsidRDefault="00000000">
                  <w:pPr>
                    <w:ind w:left="0" w:right="-284" w:hanging="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DEMANDA</w:t>
                  </w:r>
                </w:p>
              </w:tc>
              <w:tc>
                <w:tcPr>
                  <w:tcW w:w="2946" w:type="dxa"/>
                </w:tcPr>
                <w:p w14:paraId="75C18D78" w14:textId="77777777" w:rsidR="00E374A6" w:rsidRDefault="00000000">
                  <w:pPr>
                    <w:ind w:left="0" w:right="-284" w:hanging="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PÁGINA DA EDIÇÃO</w:t>
                  </w:r>
                </w:p>
              </w:tc>
            </w:tr>
            <w:tr w:rsidR="00E374A6" w14:paraId="224E2562" w14:textId="77777777">
              <w:tc>
                <w:tcPr>
                  <w:tcW w:w="2945" w:type="dxa"/>
                </w:tcPr>
                <w:p w14:paraId="1A9CF4FF" w14:textId="77777777" w:rsidR="00E374A6" w:rsidRDefault="00000000">
                  <w:pPr>
                    <w:ind w:left="0" w:right="-284" w:hanging="2"/>
                    <w:jc w:val="center"/>
                  </w:pPr>
                  <w:r>
                    <w:t>ASSISTÊNCIA SOCIAL</w:t>
                  </w:r>
                </w:p>
              </w:tc>
              <w:tc>
                <w:tcPr>
                  <w:tcW w:w="2945" w:type="dxa"/>
                </w:tcPr>
                <w:p w14:paraId="126F95D5" w14:textId="77777777" w:rsidR="00E374A6" w:rsidRDefault="00000000">
                  <w:pPr>
                    <w:ind w:left="0" w:right="-284" w:hanging="2"/>
                    <w:jc w:val="center"/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>SAS0115</w:t>
                  </w:r>
                </w:p>
              </w:tc>
              <w:tc>
                <w:tcPr>
                  <w:tcW w:w="2946" w:type="dxa"/>
                </w:tcPr>
                <w:p w14:paraId="5DD3D2E3" w14:textId="77777777" w:rsidR="00E374A6" w:rsidRDefault="00000000">
                  <w:pPr>
                    <w:ind w:left="0" w:right="-284" w:hanging="2"/>
                    <w:jc w:val="center"/>
                    <w:rPr>
                      <w:highlight w:val="white"/>
                    </w:rPr>
                  </w:pPr>
                  <w:r>
                    <w:rPr>
                      <w:highlight w:val="white"/>
                    </w:rPr>
                    <w:t>Nº26 de 91</w:t>
                  </w:r>
                </w:p>
              </w:tc>
            </w:tr>
          </w:tbl>
          <w:p w14:paraId="2AFCEF0E" w14:textId="77777777" w:rsidR="00E374A6" w:rsidRDefault="00E374A6">
            <w:pPr>
              <w:ind w:left="0" w:right="-284" w:hanging="2"/>
            </w:pPr>
          </w:p>
        </w:tc>
      </w:tr>
      <w:tr w:rsidR="00E374A6" w14:paraId="1299C8FD" w14:textId="77777777">
        <w:tc>
          <w:tcPr>
            <w:tcW w:w="906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DABD37" w14:textId="77777777" w:rsidR="00E374A6" w:rsidRDefault="00E374A6">
            <w:pPr>
              <w:ind w:left="0" w:right="-284" w:hanging="2"/>
            </w:pPr>
          </w:p>
        </w:tc>
      </w:tr>
      <w:tr w:rsidR="00E374A6" w14:paraId="50970E95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C05BDE" w14:textId="77777777" w:rsidR="00E374A6" w:rsidRDefault="00000000">
            <w:pPr>
              <w:ind w:left="0" w:hanging="2"/>
              <w:jc w:val="both"/>
              <w:rPr>
                <w:b/>
              </w:rPr>
            </w:pPr>
            <w:r>
              <w:rPr>
                <w:b/>
              </w:rPr>
              <w:t>2. Justificativa da necessidade da contratação da solução, considerando o Planejamento Estratégico, se for o caso:</w:t>
            </w:r>
          </w:p>
          <w:p w14:paraId="5E9111D6" w14:textId="77777777" w:rsidR="00E374A6" w:rsidRDefault="00000000">
            <w:pPr>
              <w:ind w:left="0" w:hanging="2"/>
              <w:jc w:val="both"/>
            </w:pPr>
            <w:bookmarkStart w:id="1" w:name="_heading=h.u3p2al2qq2nt" w:colFirst="0" w:colLast="0"/>
            <w:bookmarkEnd w:id="1"/>
            <w:r>
              <w:t>A contratação de empresa especializada em produções de espetáculo teatrais é justificada pela necessidade da secretaria municipal de assistência social em promover apresentações lúdicas e educativas para celebrar o Dia da Criança e o Dia do Idoso, que acontecem no mês de outubro, além de abordar temas importantes, como gravidez precoce, a fim de conscientizar os adolescentes e jovens, violência contra a mulher e celebrar o espírito natalino.</w:t>
            </w:r>
          </w:p>
          <w:p w14:paraId="7E6635CD" w14:textId="77777777" w:rsidR="00E374A6" w:rsidRDefault="00E374A6">
            <w:pPr>
              <w:ind w:left="0" w:hanging="2"/>
              <w:jc w:val="both"/>
            </w:pPr>
            <w:bookmarkStart w:id="2" w:name="_heading=h.x4r3knmeaske" w:colFirst="0" w:colLast="0"/>
            <w:bookmarkEnd w:id="2"/>
          </w:p>
          <w:p w14:paraId="322AEB5D" w14:textId="77777777" w:rsidR="00E374A6" w:rsidRDefault="00000000">
            <w:pPr>
              <w:ind w:left="0" w:hanging="2"/>
              <w:jc w:val="both"/>
            </w:pPr>
            <w:bookmarkStart w:id="3" w:name="_heading=h.14uxcdii22hs" w:colFirst="0" w:colLast="0"/>
            <w:bookmarkEnd w:id="3"/>
            <w:r>
              <w:t xml:space="preserve">Para as crianças, a peça teatral com foco “Combate ao Abuso à Exploração Sexual de Crianças e Adolescentes”, alinha-se com o Título III, Da Prevenção, Capítulo I, Artigo. 70º, da Lei nº 8.069/90, que afirma ser dever de todos prevenir as ameaças ou violação dos direitos da criança e do adolescente, com a finalidade de elaborar políticas públicas que corroborem para reprimir o uso de castigo físico ou de tratamento cruel ou degradante. </w:t>
            </w:r>
          </w:p>
          <w:p w14:paraId="33942C39" w14:textId="77777777" w:rsidR="00E374A6" w:rsidRDefault="00000000">
            <w:pPr>
              <w:spacing w:before="240" w:after="240"/>
              <w:ind w:left="0" w:hanging="2"/>
              <w:jc w:val="both"/>
            </w:pPr>
            <w:bookmarkStart w:id="4" w:name="_heading=h.sn1iy6azz4d9" w:colFirst="0" w:colLast="0"/>
            <w:bookmarkEnd w:id="4"/>
            <w:r>
              <w:t xml:space="preserve">Para os adolescentes e jovens, a peça teatral com foco na conscientização e educação sexual, planejamento familiar e responsabilidade afetiva, alinha-se ao Artigo 7º do Estatuto da Criança e do Adolescente Lei nº 8.069/90, que assegura que a criança e </w:t>
            </w:r>
            <w:proofErr w:type="spellStart"/>
            <w:r>
              <w:t>o</w:t>
            </w:r>
            <w:proofErr w:type="spellEnd"/>
            <w:r>
              <w:t xml:space="preserve"> adolescente têm direito a proteção à vida e à saúde, mediante a efetivação de políticas sociais públicas que permitam o nascimento e o desenvolvimento sadio e harmonioso, em condições dignas de existência. A linguagem das apresentações teatrais facilita a compreensão e a reflexão sobre esses temas sensíveis.</w:t>
            </w:r>
          </w:p>
          <w:p w14:paraId="56714D97" w14:textId="77777777" w:rsidR="00E374A6" w:rsidRDefault="00000000">
            <w:pPr>
              <w:spacing w:before="240" w:after="240"/>
              <w:ind w:left="0" w:hanging="2"/>
              <w:jc w:val="both"/>
            </w:pPr>
            <w:r>
              <w:t>Para os idosos, a apresentação com o tema "Celebrar a Vida e a Sabedoria" visa promover o bem-estar, a valorização e a integração social, de acordo com o artigo 3º do Estatuto do Idoso Lei nº 10.741/03, que garante a obrigação da família, da comunidade, da sociedade e do poder público assegurar à pessoa idosa, com absoluta prioridade, a efetivação do direito à vida, à saúde, à alimentação, à educação, à cultura, ao esporte, ao lazer, ao trabalho, à cidadania, à liberdade, à dignidade, ao respeito e à convivência familiar e comunitária.</w:t>
            </w:r>
          </w:p>
          <w:p w14:paraId="53BA6D40" w14:textId="77777777" w:rsidR="00E374A6" w:rsidRDefault="00000000">
            <w:pPr>
              <w:spacing w:before="240" w:after="240"/>
              <w:ind w:left="0" w:hanging="2"/>
              <w:jc w:val="both"/>
            </w:pPr>
            <w:r>
              <w:t>Para as crianças, o teatro "Mundo Encantado" busca proporcionar momentos de alegria, aprendizado e estímulo à imaginação, em consonância com o Artigo 4º do ECA, que estabelece o dever da família, da comunidade, da sociedade em geral e do poder público assegurar, com absoluta prioridade, a efetivação dos direitos referentes à vida, à saúde, à alimentação, à educação, ao esporte, ao lazer, à profissionalização, à cultura, à dignidade, ao respeito, à liberdade e à convivência familiar e comunitária. priorizando o direito ao lazer, à cultura, ou seja, educação de forma integral e lúdica.</w:t>
            </w:r>
          </w:p>
          <w:p w14:paraId="31FE1076" w14:textId="77777777" w:rsidR="00E374A6" w:rsidRDefault="00000000">
            <w:pPr>
              <w:spacing w:before="240" w:after="240"/>
              <w:ind w:left="0" w:hanging="2"/>
              <w:jc w:val="both"/>
            </w:pPr>
            <w:bookmarkStart w:id="5" w:name="_heading=h.y82ige96uvcu" w:colFirst="0" w:colLast="0"/>
            <w:bookmarkEnd w:id="5"/>
            <w:r>
              <w:lastRenderedPageBreak/>
              <w:t>Para a mulher, a apresentação com os temas “Do Dia Internacional para a Eliminação da Violência contra a Mulher” e "Enfrentamento à violência contra a mulher", referentes ao Conselho da Mulher, visa buscar uma reflexão sobre a violência sofrida pelas mulheres, amparadas pela Lei nº 11.340/2006, com o intuito de criar mecanismos para coibir a violência doméstica e familiar contra a mulher.</w:t>
            </w:r>
          </w:p>
          <w:p w14:paraId="7ACA3B08" w14:textId="77777777" w:rsidR="00E374A6" w:rsidRDefault="00000000">
            <w:pPr>
              <w:spacing w:before="240" w:after="240"/>
              <w:ind w:left="0" w:hanging="2"/>
              <w:jc w:val="both"/>
            </w:pPr>
            <w:bookmarkStart w:id="6" w:name="_heading=h.b42ubablocj9" w:colFirst="0" w:colLast="0"/>
            <w:bookmarkEnd w:id="6"/>
            <w:r>
              <w:t>Ademais, a apresentação com a temática natalina visa fortalecer os laços com a comunidade, a fim de promover a cultura e proporcionar momentos de alegria e celebração para todas as faixas etárias, alinhando-se aos objetivos da assistência social municipal de promover o bem-estar social e o desenvolvimento cultural da comunidade.</w:t>
            </w:r>
          </w:p>
          <w:p w14:paraId="3B479CA4" w14:textId="77777777" w:rsidR="00E374A6" w:rsidRDefault="00000000">
            <w:pPr>
              <w:spacing w:before="240" w:after="240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Dessa forma, a solução proposta considera as diretrizes do planejamento estratégico ao priorizar a efetividade, que visa aprimorar as políticas públicas voltadas à cultura e lazer para os munícipes da cidade de Bandeirantes/PR, através da Secretaria de Assistência Social e Assuntos da Família. A contratação visa garantir a conformidade com os dispositivos legais aplicáveis à contratação de empresa especializada na produção e apresentação de espetáculos teatrais voltados às crianças, aos adolescentes, aos idosos e aos temas natalinos da Secretaria de Assistência Social e Assuntos da Família.</w:t>
            </w:r>
          </w:p>
          <w:p w14:paraId="4551076F" w14:textId="77777777" w:rsidR="00E374A6" w:rsidRDefault="00000000">
            <w:pPr>
              <w:spacing w:before="240" w:after="240"/>
              <w:ind w:left="0" w:hanging="2"/>
              <w:jc w:val="both"/>
            </w:pPr>
            <w:r>
              <w:rPr>
                <w:sz w:val="22"/>
                <w:szCs w:val="22"/>
              </w:rPr>
              <w:t>Assim, a contratação de empresa especializada corrobora com o compromisso da Prefeitura Municipal de Bandeirantes-PR ao promover ações de cultura e lazer como ferramentas essenciais para o bem-estar, a educação e a integração de toda a sua comunidade.</w:t>
            </w:r>
          </w:p>
        </w:tc>
      </w:tr>
      <w:tr w:rsidR="00E374A6" w14:paraId="6C442206" w14:textId="77777777">
        <w:tc>
          <w:tcPr>
            <w:tcW w:w="90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173B20" w14:textId="77777777" w:rsidR="00E374A6" w:rsidRDefault="00E374A6">
            <w:pPr>
              <w:ind w:left="0" w:right="-284" w:hanging="2"/>
            </w:pPr>
          </w:p>
        </w:tc>
      </w:tr>
      <w:tr w:rsidR="00E374A6" w14:paraId="3EB49F18" w14:textId="77777777">
        <w:tc>
          <w:tcPr>
            <w:tcW w:w="906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DA337F" w14:textId="77777777" w:rsidR="00E374A6" w:rsidRDefault="000000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84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Quantidade de material/serviço da solução a ser contratada:</w:t>
            </w:r>
          </w:p>
          <w:p w14:paraId="29F65798" w14:textId="77777777" w:rsidR="00E374A6" w:rsidRDefault="00E374A6">
            <w:pPr>
              <w:ind w:left="0" w:right="-284" w:hanging="2"/>
              <w:rPr>
                <w:b/>
                <w:sz w:val="16"/>
                <w:szCs w:val="16"/>
              </w:rPr>
            </w:pPr>
          </w:p>
          <w:tbl>
            <w:tblPr>
              <w:tblStyle w:val="a1"/>
              <w:tblW w:w="883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00"/>
              <w:gridCol w:w="6090"/>
              <w:gridCol w:w="1290"/>
              <w:gridCol w:w="855"/>
            </w:tblGrid>
            <w:tr w:rsidR="00E374A6" w14:paraId="314524B3" w14:textId="77777777">
              <w:tc>
                <w:tcPr>
                  <w:tcW w:w="600" w:type="dxa"/>
                </w:tcPr>
                <w:p w14:paraId="6A8B2E7E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6090" w:type="dxa"/>
                </w:tcPr>
                <w:p w14:paraId="78839487" w14:textId="77777777" w:rsidR="00E374A6" w:rsidRDefault="00000000">
                  <w:pPr>
                    <w:ind w:left="0" w:hanging="2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DESCRITIVO</w:t>
                  </w:r>
                </w:p>
              </w:tc>
              <w:tc>
                <w:tcPr>
                  <w:tcW w:w="1290" w:type="dxa"/>
                </w:tcPr>
                <w:p w14:paraId="6AE5E970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QTDDE</w:t>
                  </w:r>
                </w:p>
                <w:p w14:paraId="11396B32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ASSISTÊNCIA SOCIAL</w:t>
                  </w:r>
                </w:p>
              </w:tc>
              <w:tc>
                <w:tcPr>
                  <w:tcW w:w="855" w:type="dxa"/>
                </w:tcPr>
                <w:p w14:paraId="62D21A3B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CATMAT</w:t>
                  </w:r>
                </w:p>
              </w:tc>
            </w:tr>
            <w:tr w:rsidR="00E374A6" w14:paraId="5F72DBE7" w14:textId="77777777">
              <w:trPr>
                <w:trHeight w:val="691"/>
              </w:trPr>
              <w:tc>
                <w:tcPr>
                  <w:tcW w:w="600" w:type="dxa"/>
                </w:tcPr>
                <w:p w14:paraId="449DA3A5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090" w:type="dxa"/>
                </w:tcPr>
                <w:p w14:paraId="6E9BC8C1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 xml:space="preserve">CONTRATAÇÃO DE EMPRESA ESPECIALIZADA EM PRODUÇÃO E APRESENTAÇÃO DE ESPETÁCULO TEATRAL REFERENTE AO TEMA DE CONSCIENTIZAÇÃO SOBRE O TRANSTORNO DO ESPECTRO AUTISTA. CAMPANHA ABRIL AZUL. DURAÇÃO DE NO MÍNIMO 40 MINUTOS E NO MÁXIMO 60 MINUTOS. </w:t>
                  </w:r>
                </w:p>
              </w:tc>
              <w:tc>
                <w:tcPr>
                  <w:tcW w:w="1290" w:type="dxa"/>
                </w:tcPr>
                <w:p w14:paraId="69718FD1" w14:textId="77777777" w:rsidR="00E374A6" w:rsidRDefault="00E374A6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</w:tcPr>
                <w:p w14:paraId="44A740EF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11EE8FD2" w14:textId="77777777">
              <w:tc>
                <w:tcPr>
                  <w:tcW w:w="600" w:type="dxa"/>
                </w:tcPr>
                <w:p w14:paraId="546B06E8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090" w:type="dxa"/>
                </w:tcPr>
                <w:p w14:paraId="28F4D1E4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COMBATE AO ABUSO E À EXPLORAÇÃO SEXUAL DE CRIANÇAS E ADOLESCENTES. CAMPANHA MAIO LARANJA.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5324E8FA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4A0A8DCB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47F72A18" w14:textId="77777777">
              <w:tc>
                <w:tcPr>
                  <w:tcW w:w="600" w:type="dxa"/>
                </w:tcPr>
                <w:p w14:paraId="0810346C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090" w:type="dxa"/>
                </w:tcPr>
                <w:p w14:paraId="70B7D17F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COMBATE À VIOLÊNCIA CONTRA A PESSOA IDOSA. CAMPANHA JUNHO VIOLETA.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56ECF32A" w14:textId="77777777" w:rsidR="00E374A6" w:rsidRDefault="00E374A6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</w:tcPr>
                <w:p w14:paraId="5B39802D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2AF91015" w14:textId="77777777">
              <w:trPr>
                <w:trHeight w:val="1060"/>
              </w:trPr>
              <w:tc>
                <w:tcPr>
                  <w:tcW w:w="600" w:type="dxa"/>
                </w:tcPr>
                <w:p w14:paraId="7016BC33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090" w:type="dxa"/>
                </w:tcPr>
                <w:p w14:paraId="333ED66E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ENFRENTAMENTO À VIOLÊNCIA CONTRA A MULHER. CAMPANHA AGOSTO LILÁS. O ESPETÁCULO DEVERÁ ABORDAR OS DIFERENTES TIPOS DE VIOLÊNCIA PREVISTOS NA LEI MARIA DA PENHA: FÍSICA, PSICOLÓGICA, SEXUAL, PATRIMONIAL E MORAL.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0CB51501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19F36F14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3261DEFE" w14:textId="77777777">
              <w:tc>
                <w:tcPr>
                  <w:tcW w:w="600" w:type="dxa"/>
                </w:tcPr>
                <w:p w14:paraId="2FEAC9DA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6090" w:type="dxa"/>
                </w:tcPr>
                <w:p w14:paraId="5D4E69F7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PREVENÇÃO AO SUICÍDIO. CAMPANHA SETEMBRO AMARELO.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2444044B" w14:textId="77777777" w:rsidR="00E374A6" w:rsidRDefault="00E374A6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</w:tcPr>
                <w:p w14:paraId="606589BC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1647AE45" w14:textId="77777777">
              <w:trPr>
                <w:trHeight w:val="589"/>
              </w:trPr>
              <w:tc>
                <w:tcPr>
                  <w:tcW w:w="600" w:type="dxa"/>
                </w:tcPr>
                <w:p w14:paraId="6FB48D1D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090" w:type="dxa"/>
                </w:tcPr>
                <w:p w14:paraId="7C967F60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À PREVENÇÃO DO CÂNCER DE MAMA. CAMPANHA OUTUBRO ROSA.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34A1912B" w14:textId="77777777" w:rsidR="00E374A6" w:rsidRDefault="00E374A6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</w:tcPr>
                <w:p w14:paraId="354AEBE0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21B511D3" w14:textId="77777777">
              <w:trPr>
                <w:trHeight w:val="554"/>
              </w:trPr>
              <w:tc>
                <w:tcPr>
                  <w:tcW w:w="600" w:type="dxa"/>
                </w:tcPr>
                <w:p w14:paraId="56F541E4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6090" w:type="dxa"/>
                </w:tcPr>
                <w:p w14:paraId="19EDA3D8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À PROMOÇÃO DA SAÚDE DO HOMEM. CAMPANHA NOVEMBRO AZUL.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4CB34B0B" w14:textId="77777777" w:rsidR="00E374A6" w:rsidRDefault="00E374A6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</w:tcPr>
                <w:p w14:paraId="1552B9F8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68DEC12D" w14:textId="77777777">
              <w:trPr>
                <w:trHeight w:val="718"/>
              </w:trPr>
              <w:tc>
                <w:tcPr>
                  <w:tcW w:w="600" w:type="dxa"/>
                </w:tcPr>
                <w:p w14:paraId="3A797E01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8</w:t>
                  </w:r>
                </w:p>
              </w:tc>
              <w:tc>
                <w:tcPr>
                  <w:tcW w:w="6090" w:type="dxa"/>
                </w:tcPr>
                <w:p w14:paraId="61E3C899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DO DIA INTERNACIONAL PARA A ELIMINAÇÃO DA VIOLÊNCIA CONTRA A MULHER. CAMPANHA NOVEMBRO LARANJA.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7A93866C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0898CC35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448DD64A" w14:textId="77777777">
              <w:tc>
                <w:tcPr>
                  <w:tcW w:w="600" w:type="dxa"/>
                </w:tcPr>
                <w:p w14:paraId="44A5D6D4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  <w:p w14:paraId="292F6A0B" w14:textId="77777777" w:rsidR="00E374A6" w:rsidRDefault="00E374A6">
                  <w:pPr>
                    <w:ind w:left="0" w:hanging="2"/>
                    <w:rPr>
                      <w:sz w:val="16"/>
                      <w:szCs w:val="16"/>
                    </w:rPr>
                  </w:pPr>
                </w:p>
                <w:p w14:paraId="1B03F879" w14:textId="77777777" w:rsidR="00E374A6" w:rsidRDefault="00E374A6">
                  <w:pPr>
                    <w:ind w:left="0" w:hanging="2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090" w:type="dxa"/>
                </w:tcPr>
                <w:p w14:paraId="025FF095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SOBRE SAÚDE MENTAL E EMOCIONAL. CAMPANHA JANEIRO BRANCO.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359D4791" w14:textId="77777777" w:rsidR="00E374A6" w:rsidRDefault="00E374A6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55" w:type="dxa"/>
                </w:tcPr>
                <w:p w14:paraId="6DCF4B6F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31CC8664" w14:textId="77777777">
              <w:trPr>
                <w:trHeight w:val="410"/>
              </w:trPr>
              <w:tc>
                <w:tcPr>
                  <w:tcW w:w="600" w:type="dxa"/>
                </w:tcPr>
                <w:p w14:paraId="10629D31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10 </w:t>
                  </w:r>
                </w:p>
              </w:tc>
              <w:tc>
                <w:tcPr>
                  <w:tcW w:w="6090" w:type="dxa"/>
                </w:tcPr>
                <w:p w14:paraId="32351F24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E APRESENTAÇÃO DE ESPETÁCULO TEATRAL REFERENTE AO TEMA DE CONSCIENTIZAÇÃO SOBRE GRAVIDEZ PRECOCE, DIRECIONADO A ADOLESCENTES E JOVENS, COM FOCO EM EDUCAÇÃO SEXUAL, PLANEJAMENTO FAMILIAR E RESPONSABILIDADE AFETIVA. AÇÃO ALUSIVA À PROMOÇÃO DA SAÚDE SEXUAL E REPRODUTIVA NO ÂMBITO DAS POLÍTICAS PÚBLICAS DE SAÚDE E EDUCAÇÃO.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3AF886B7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6B54DDC4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43766D48" w14:textId="77777777">
              <w:trPr>
                <w:trHeight w:val="770"/>
              </w:trPr>
              <w:tc>
                <w:tcPr>
                  <w:tcW w:w="600" w:type="dxa"/>
                </w:tcPr>
                <w:p w14:paraId="0E4C6A3F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6090" w:type="dxa"/>
                </w:tcPr>
                <w:p w14:paraId="2494A40B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DE ESPETÁCULO TEATRAL REFERENTE AO TEMA DE CELEBRAR A VIDA E A SABEDORIA, VOLTADO PARA A COMEMORAÇÃO DO DIA DO IDOSO.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7565F377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633A0248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12C78EFF" w14:textId="77777777">
              <w:trPr>
                <w:trHeight w:val="1334"/>
              </w:trPr>
              <w:tc>
                <w:tcPr>
                  <w:tcW w:w="600" w:type="dxa"/>
                </w:tcPr>
                <w:p w14:paraId="314B36ED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6090" w:type="dxa"/>
                </w:tcPr>
                <w:p w14:paraId="2D86FEC9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DE ESPETÁCULO TEATRAL REFERENTE AO TEMA DE MUNDO ENCANTADO, COM UM UNIVERSO CHEIO DE PERSONAGENS E HISTÓRIAS INCRÍVEIS COM O FOCO EM INSPIRAR AS CRIANÇAS COM CONTOS DE FADAS, AVENTURAS, HISTÓRIAS DE AMIZADE E ATÉ TEMAS EDUCATIVOS, MAS QUE SEJAM ABORDADOS DE FORMA DIVERTIDA, VOLTADO PARA A COMEMORAÇÃO DO DIA DA CRIANÇA. 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2EE932F2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43544428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  <w:tr w:rsidR="00E374A6" w14:paraId="38BBD2AE" w14:textId="77777777">
              <w:trPr>
                <w:trHeight w:val="559"/>
              </w:trPr>
              <w:tc>
                <w:tcPr>
                  <w:tcW w:w="600" w:type="dxa"/>
                </w:tcPr>
                <w:p w14:paraId="0CC585A9" w14:textId="77777777" w:rsidR="00E374A6" w:rsidRDefault="00000000">
                  <w:pPr>
                    <w:ind w:left="0" w:hanging="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6090" w:type="dxa"/>
                </w:tcPr>
                <w:p w14:paraId="10A560A4" w14:textId="77777777" w:rsidR="00E374A6" w:rsidRDefault="0000000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4"/>
                      <w:szCs w:val="14"/>
                    </w:rPr>
                    <w:t>CONTRATAÇÃO DE EMPRESA ESPECIALIZADA EM PRODUÇÃO DE ESPETÁCULO TEATRAL REFERENTE AO TEMA NATAL DURAÇÃO DE NO MÍNIMO 40 MINUTOS E NO MÁXIMO 60 MINUTOS.</w:t>
                  </w:r>
                </w:p>
              </w:tc>
              <w:tc>
                <w:tcPr>
                  <w:tcW w:w="1290" w:type="dxa"/>
                </w:tcPr>
                <w:p w14:paraId="3379288E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855" w:type="dxa"/>
                </w:tcPr>
                <w:p w14:paraId="4A15932C" w14:textId="77777777" w:rsidR="00E374A6" w:rsidRDefault="00000000">
                  <w:pPr>
                    <w:ind w:left="0" w:hanging="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15830</w:t>
                  </w:r>
                </w:p>
              </w:tc>
            </w:tr>
          </w:tbl>
          <w:p w14:paraId="188E32EE" w14:textId="77777777" w:rsidR="00E374A6" w:rsidRDefault="00E374A6">
            <w:pPr>
              <w:ind w:left="0" w:right="-284" w:hanging="2"/>
              <w:rPr>
                <w:b/>
                <w:sz w:val="16"/>
                <w:szCs w:val="16"/>
              </w:rPr>
            </w:pPr>
          </w:p>
          <w:p w14:paraId="2244A682" w14:textId="77777777" w:rsidR="00E374A6" w:rsidRDefault="00E374A6">
            <w:pPr>
              <w:ind w:left="0" w:right="-284" w:hanging="2"/>
              <w:rPr>
                <w:b/>
                <w:sz w:val="16"/>
                <w:szCs w:val="16"/>
              </w:rPr>
            </w:pPr>
          </w:p>
        </w:tc>
      </w:tr>
      <w:tr w:rsidR="00E374A6" w14:paraId="18273605" w14:textId="77777777">
        <w:tc>
          <w:tcPr>
            <w:tcW w:w="906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483BB4" w14:textId="77777777" w:rsidR="00E374A6" w:rsidRDefault="00E374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33501830" w14:textId="77777777" w:rsidR="00E374A6" w:rsidRDefault="00000000">
      <w:pPr>
        <w:ind w:left="0" w:right="-284" w:hanging="2"/>
      </w:pPr>
      <w:r>
        <w:t xml:space="preserve"> </w:t>
      </w:r>
    </w:p>
    <w:p w14:paraId="22BCB006" w14:textId="77777777" w:rsidR="00E374A6" w:rsidRDefault="00000000">
      <w:pPr>
        <w:ind w:left="0" w:hanging="2"/>
      </w:pPr>
      <w:r>
        <w:t xml:space="preserve">3.1. *Observações: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CONTRATO (SE EXTINTO): Não se aplica                                                                 VIGÊNCIA: 01 (um) ano, equivalente a 12 (doze) meses, podendo ser prorrogado de acordo com a lei vigente.</w:t>
      </w:r>
    </w:p>
    <w:p w14:paraId="3BB98DB4" w14:textId="77777777" w:rsidR="00E374A6" w:rsidRDefault="00000000">
      <w:pPr>
        <w:ind w:left="0" w:right="-284" w:hanging="2"/>
      </w:pPr>
      <w:r>
        <w:t>CONTRATADO: _________________</w:t>
      </w:r>
    </w:p>
    <w:p w14:paraId="587DFCB8" w14:textId="77777777" w:rsidR="00E374A6" w:rsidRDefault="00E374A6">
      <w:pPr>
        <w:ind w:left="0" w:right="-284" w:hanging="2"/>
      </w:pPr>
    </w:p>
    <w:p w14:paraId="7454FFDF" w14:textId="77777777" w:rsidR="00E374A6" w:rsidRDefault="00000000">
      <w:pPr>
        <w:pBdr>
          <w:bottom w:val="single" w:sz="4" w:space="1" w:color="000000"/>
        </w:pBdr>
        <w:ind w:left="0" w:right="-284" w:hanging="2"/>
      </w:pPr>
      <w:r>
        <w:rPr>
          <w:b/>
        </w:rPr>
        <w:t>4. Previsão de data em que deve ser assinado o instrumento contratual:</w:t>
      </w:r>
      <w:r>
        <w:t xml:space="preserve"> junho de 2025</w:t>
      </w:r>
    </w:p>
    <w:p w14:paraId="7BE916D4" w14:textId="77777777" w:rsidR="00E374A6" w:rsidRDefault="00E374A6">
      <w:pPr>
        <w:ind w:left="0" w:right="-284" w:hanging="2"/>
      </w:pPr>
    </w:p>
    <w:p w14:paraId="381DB6EE" w14:textId="77777777" w:rsidR="00E374A6" w:rsidRDefault="00000000">
      <w:pPr>
        <w:ind w:left="0" w:right="-284" w:hanging="2"/>
        <w:jc w:val="both"/>
        <w:rPr>
          <w:b/>
          <w:color w:val="FF0000"/>
        </w:rPr>
      </w:pPr>
      <w:r>
        <w:rPr>
          <w:b/>
        </w:rPr>
        <w:t>5. Nível de urgência da demanda/grau de prioridade:</w:t>
      </w:r>
      <w:r>
        <w:rPr>
          <w:b/>
          <w:color w:val="FF0000"/>
        </w:rPr>
        <w:t xml:space="preserve"> ALTO</w:t>
      </w:r>
    </w:p>
    <w:p w14:paraId="66FFA24C" w14:textId="77777777" w:rsidR="00E374A6" w:rsidRDefault="00E374A6">
      <w:pPr>
        <w:ind w:left="0" w:right="-284" w:hanging="2"/>
      </w:pPr>
    </w:p>
    <w:p w14:paraId="780235A4" w14:textId="77777777" w:rsidR="00E374A6" w:rsidRDefault="00000000">
      <w:pPr>
        <w:ind w:left="0" w:right="-284" w:hanging="2"/>
        <w:rPr>
          <w:b/>
        </w:rPr>
      </w:pPr>
      <w:r>
        <w:rPr>
          <w:b/>
        </w:rPr>
        <w:t>6. Créditos orçamentários</w:t>
      </w:r>
    </w:p>
    <w:p w14:paraId="07D0D456" w14:textId="77777777" w:rsidR="00E374A6" w:rsidRDefault="00000000">
      <w:pPr>
        <w:ind w:left="0" w:right="-284" w:hanging="2"/>
      </w:pPr>
      <w:r>
        <w:t>6.1. Valor estimado da contratação: R$ 30.000,00 (trinta mil reais)</w:t>
      </w:r>
    </w:p>
    <w:p w14:paraId="716E8F2D" w14:textId="77777777" w:rsidR="00E374A6" w:rsidRDefault="00000000">
      <w:pPr>
        <w:ind w:left="0" w:right="-284" w:hanging="2"/>
      </w:pPr>
      <w:r>
        <w:t>6.2. Valor estimado custeio: 0</w:t>
      </w:r>
    </w:p>
    <w:p w14:paraId="3977AA6F" w14:textId="77777777" w:rsidR="00E374A6" w:rsidRDefault="00000000">
      <w:pPr>
        <w:ind w:left="0" w:right="-284" w:hanging="2"/>
      </w:pPr>
      <w:r>
        <w:t>6.3. Valor estimado investimento: 0</w:t>
      </w:r>
    </w:p>
    <w:p w14:paraId="3ED22C2E" w14:textId="77777777" w:rsidR="00E374A6" w:rsidRDefault="00000000">
      <w:pPr>
        <w:ind w:left="0" w:right="-284" w:hanging="2"/>
      </w:pPr>
      <w:r>
        <w:t>6.4. Valor estimado serviço: R$30.000,00 (trinta mil reais)</w:t>
      </w:r>
    </w:p>
    <w:p w14:paraId="1FF5C1F8" w14:textId="77777777" w:rsidR="00E374A6" w:rsidRDefault="00E374A6">
      <w:pPr>
        <w:ind w:left="0" w:right="-284" w:hanging="2"/>
      </w:pPr>
    </w:p>
    <w:p w14:paraId="321F1818" w14:textId="77777777" w:rsidR="00E374A6" w:rsidRDefault="00000000">
      <w:pPr>
        <w:ind w:left="0" w:right="-284" w:hanging="2"/>
      </w:pPr>
      <w:r>
        <w:rPr>
          <w:b/>
        </w:rPr>
        <w:t>7.</w:t>
      </w:r>
      <w:r>
        <w:t xml:space="preserve"> </w:t>
      </w:r>
      <w:r>
        <w:rPr>
          <w:b/>
        </w:rPr>
        <w:t>Indicação do(s) integrante(s) da equipe de planejamento</w:t>
      </w:r>
    </w:p>
    <w:p w14:paraId="6DEC11C1" w14:textId="77777777" w:rsidR="00E374A6" w:rsidRDefault="00000000">
      <w:pPr>
        <w:ind w:left="0" w:right="-284" w:hanging="2"/>
        <w:rPr>
          <w:b/>
        </w:rPr>
      </w:pPr>
      <w:r>
        <w:rPr>
          <w:b/>
        </w:rPr>
        <w:t xml:space="preserve">Fiscal de Contrato: </w:t>
      </w:r>
      <w:r>
        <w:t>Flavia Aline Ferraz Biaggi</w:t>
      </w:r>
      <w:r>
        <w:rPr>
          <w:sz w:val="22"/>
          <w:szCs w:val="22"/>
        </w:rPr>
        <w:t xml:space="preserve"> </w:t>
      </w:r>
    </w:p>
    <w:p w14:paraId="14720C6E" w14:textId="77777777" w:rsidR="00E374A6" w:rsidRDefault="00000000">
      <w:pPr>
        <w:ind w:left="0" w:right="-284" w:hanging="2"/>
      </w:pPr>
      <w:r>
        <w:rPr>
          <w:b/>
        </w:rPr>
        <w:t xml:space="preserve">Gestor do contrato: </w:t>
      </w:r>
      <w:r>
        <w:t xml:space="preserve">Rosiane Cristina Vieira </w:t>
      </w:r>
      <w:proofErr w:type="spellStart"/>
      <w:r>
        <w:t>Neia</w:t>
      </w:r>
      <w:proofErr w:type="spellEnd"/>
      <w:r>
        <w:t xml:space="preserve"> </w:t>
      </w:r>
      <w:proofErr w:type="spellStart"/>
      <w:r>
        <w:t>Storti</w:t>
      </w:r>
      <w:proofErr w:type="spellEnd"/>
    </w:p>
    <w:p w14:paraId="7653A06A" w14:textId="77777777" w:rsidR="00E374A6" w:rsidRDefault="00E374A6">
      <w:pPr>
        <w:ind w:left="0" w:right="-284" w:hanging="2"/>
      </w:pPr>
    </w:p>
    <w:p w14:paraId="013DF527" w14:textId="77777777" w:rsidR="00E374A6" w:rsidRDefault="00E374A6">
      <w:pPr>
        <w:ind w:left="0" w:right="-284" w:hanging="2"/>
      </w:pPr>
    </w:p>
    <w:p w14:paraId="40F28959" w14:textId="77777777" w:rsidR="00E374A6" w:rsidRDefault="00E374A6">
      <w:pPr>
        <w:ind w:left="0" w:right="-284" w:hanging="2"/>
      </w:pPr>
    </w:p>
    <w:p w14:paraId="338BED4E" w14:textId="77777777" w:rsidR="00E374A6" w:rsidRDefault="00E374A6">
      <w:pPr>
        <w:ind w:left="0" w:right="-284" w:hanging="2"/>
      </w:pPr>
    </w:p>
    <w:p w14:paraId="1A1BA3B4" w14:textId="77777777" w:rsidR="00E374A6" w:rsidRDefault="00E374A6">
      <w:pPr>
        <w:ind w:left="0" w:right="-284" w:hanging="2"/>
      </w:pPr>
    </w:p>
    <w:p w14:paraId="3163E61E" w14:textId="77777777" w:rsidR="00E374A6" w:rsidRDefault="00E374A6">
      <w:pPr>
        <w:ind w:left="0" w:right="-284" w:hanging="2"/>
      </w:pPr>
    </w:p>
    <w:p w14:paraId="607FC970" w14:textId="77777777" w:rsidR="00E374A6" w:rsidRDefault="00000000">
      <w:pPr>
        <w:ind w:left="0" w:right="-284" w:hanging="2"/>
        <w:jc w:val="right"/>
      </w:pPr>
      <w:r>
        <w:t>Bandeirantes (PR), 08 de maio de 2025</w:t>
      </w:r>
    </w:p>
    <w:p w14:paraId="215FC4E7" w14:textId="77777777" w:rsidR="00E374A6" w:rsidRDefault="00E374A6">
      <w:pPr>
        <w:ind w:left="0" w:right="-284" w:hanging="2"/>
        <w:jc w:val="center"/>
      </w:pPr>
    </w:p>
    <w:p w14:paraId="72118504" w14:textId="77777777" w:rsidR="00E374A6" w:rsidRDefault="00E374A6">
      <w:pPr>
        <w:ind w:left="0" w:right="-284" w:hanging="2"/>
        <w:jc w:val="center"/>
      </w:pPr>
    </w:p>
    <w:p w14:paraId="2528E603" w14:textId="77777777" w:rsidR="00E374A6" w:rsidRDefault="00E374A6">
      <w:pPr>
        <w:ind w:left="0" w:right="-284" w:hanging="2"/>
        <w:jc w:val="center"/>
      </w:pPr>
    </w:p>
    <w:p w14:paraId="2D0CC8CC" w14:textId="77777777" w:rsidR="00E374A6" w:rsidRDefault="00E374A6">
      <w:pPr>
        <w:ind w:left="0" w:right="-284" w:hanging="2"/>
      </w:pPr>
    </w:p>
    <w:p w14:paraId="5E800D6E" w14:textId="77777777" w:rsidR="00E374A6" w:rsidRDefault="00000000">
      <w:pPr>
        <w:tabs>
          <w:tab w:val="left" w:pos="495"/>
          <w:tab w:val="left" w:pos="567"/>
        </w:tabs>
        <w:ind w:left="0" w:right="-426" w:hanging="2"/>
        <w:jc w:val="center"/>
      </w:pPr>
      <w:r>
        <w:rPr>
          <w:sz w:val="22"/>
          <w:szCs w:val="22"/>
        </w:rPr>
        <w:t xml:space="preserve">_______________________________________ </w:t>
      </w:r>
    </w:p>
    <w:p w14:paraId="71900E33" w14:textId="77777777" w:rsidR="00E374A6" w:rsidRDefault="00000000">
      <w:pPr>
        <w:tabs>
          <w:tab w:val="left" w:pos="495"/>
          <w:tab w:val="left" w:pos="567"/>
        </w:tabs>
        <w:ind w:left="0" w:right="-426" w:hanging="2"/>
        <w:jc w:val="center"/>
        <w:rPr>
          <w:b/>
        </w:rPr>
      </w:pPr>
      <w:r>
        <w:rPr>
          <w:b/>
        </w:rPr>
        <w:t xml:space="preserve">Rosiane Cristina Vieira Néia </w:t>
      </w:r>
      <w:proofErr w:type="spellStart"/>
      <w:r>
        <w:rPr>
          <w:b/>
        </w:rPr>
        <w:t>Storti</w:t>
      </w:r>
      <w:proofErr w:type="spellEnd"/>
    </w:p>
    <w:p w14:paraId="3E7DA12E" w14:textId="77777777" w:rsidR="00E374A6" w:rsidRDefault="00000000">
      <w:pPr>
        <w:tabs>
          <w:tab w:val="left" w:pos="495"/>
          <w:tab w:val="left" w:pos="567"/>
        </w:tabs>
        <w:ind w:left="0" w:right="-426" w:hanging="2"/>
        <w:jc w:val="center"/>
        <w:rPr>
          <w:sz w:val="22"/>
          <w:szCs w:val="22"/>
        </w:rPr>
      </w:pPr>
      <w:r>
        <w:rPr>
          <w:sz w:val="22"/>
          <w:szCs w:val="22"/>
        </w:rPr>
        <w:t>Secretária Municipal de Assistência Social e Assuntos da Família</w:t>
      </w:r>
    </w:p>
    <w:p w14:paraId="749D35DA" w14:textId="77777777" w:rsidR="00E374A6" w:rsidRDefault="00E374A6">
      <w:pPr>
        <w:ind w:left="0" w:right="-284" w:hanging="2"/>
        <w:jc w:val="center"/>
        <w:rPr>
          <w:b/>
        </w:rPr>
      </w:pPr>
    </w:p>
    <w:sectPr w:rsidR="00E374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2410" w:right="1134" w:bottom="992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A8BB" w14:textId="77777777" w:rsidR="00540E56" w:rsidRDefault="00540E56">
      <w:pPr>
        <w:spacing w:line="240" w:lineRule="auto"/>
        <w:ind w:left="0" w:hanging="2"/>
      </w:pPr>
      <w:r>
        <w:separator/>
      </w:r>
    </w:p>
  </w:endnote>
  <w:endnote w:type="continuationSeparator" w:id="0">
    <w:p w14:paraId="5D3CDCC9" w14:textId="77777777" w:rsidR="00540E56" w:rsidRDefault="00540E5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nkGothic Lt BT">
    <w:altName w:val="Copperplate Gothic Bold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0CC32" w14:textId="77777777" w:rsidR="00E374A6" w:rsidRDefault="00E374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E91C" w14:textId="77777777" w:rsidR="00E374A6" w:rsidRDefault="00000000">
    <w:pPr>
      <w:jc w:val="center"/>
      <w:rPr>
        <w:rFonts w:ascii="BankGothic Lt BT" w:eastAsia="BankGothic Lt BT" w:hAnsi="BankGothic Lt BT" w:cs="BankGothic Lt BT"/>
        <w:sz w:val="14"/>
        <w:szCs w:val="14"/>
      </w:rPr>
    </w:pPr>
    <w:r>
      <w:rPr>
        <w:rFonts w:ascii="BankGothic Lt BT" w:eastAsia="BankGothic Lt BT" w:hAnsi="BankGothic Lt BT" w:cs="BankGothic Lt BT"/>
        <w:sz w:val="14"/>
        <w:szCs w:val="14"/>
      </w:rPr>
      <w:t xml:space="preserve">Rua Frei Rafael </w:t>
    </w:r>
    <w:proofErr w:type="spellStart"/>
    <w:proofErr w:type="gramStart"/>
    <w:r>
      <w:rPr>
        <w:rFonts w:ascii="BankGothic Lt BT" w:eastAsia="BankGothic Lt BT" w:hAnsi="BankGothic Lt BT" w:cs="BankGothic Lt BT"/>
        <w:sz w:val="14"/>
        <w:szCs w:val="14"/>
      </w:rPr>
      <w:t>Proner</w:t>
    </w:r>
    <w:proofErr w:type="spellEnd"/>
    <w:r>
      <w:rPr>
        <w:rFonts w:ascii="BankGothic Lt BT" w:eastAsia="BankGothic Lt BT" w:hAnsi="BankGothic Lt BT" w:cs="BankGothic Lt BT"/>
        <w:sz w:val="14"/>
        <w:szCs w:val="14"/>
      </w:rPr>
      <w:t xml:space="preserve">  nº</w:t>
    </w:r>
    <w:proofErr w:type="gramEnd"/>
    <w:r>
      <w:rPr>
        <w:rFonts w:ascii="BankGothic Lt BT" w:eastAsia="BankGothic Lt BT" w:hAnsi="BankGothic Lt BT" w:cs="BankGothic Lt BT"/>
        <w:sz w:val="14"/>
        <w:szCs w:val="14"/>
      </w:rPr>
      <w:t xml:space="preserve"> 1457 – Caixa Postal 281 – CEP 86.360-000 –– </w:t>
    </w:r>
    <w:proofErr w:type="spellStart"/>
    <w:r>
      <w:rPr>
        <w:rFonts w:ascii="BankGothic Lt BT" w:eastAsia="BankGothic Lt BT" w:hAnsi="BankGothic Lt BT" w:cs="BankGothic Lt BT"/>
        <w:sz w:val="14"/>
        <w:szCs w:val="14"/>
      </w:rPr>
      <w:t>Tel</w:t>
    </w:r>
    <w:proofErr w:type="spellEnd"/>
    <w:r>
      <w:rPr>
        <w:rFonts w:ascii="BankGothic Lt BT" w:eastAsia="BankGothic Lt BT" w:hAnsi="BankGothic Lt BT" w:cs="BankGothic Lt BT"/>
        <w:sz w:val="14"/>
        <w:szCs w:val="14"/>
      </w:rPr>
      <w:t>: (43) 3542-4525 – Fax 3542-</w:t>
    </w:r>
    <w:proofErr w:type="gramStart"/>
    <w:r>
      <w:rPr>
        <w:rFonts w:ascii="BankGothic Lt BT" w:eastAsia="BankGothic Lt BT" w:hAnsi="BankGothic Lt BT" w:cs="BankGothic Lt BT"/>
        <w:sz w:val="14"/>
        <w:szCs w:val="14"/>
      </w:rPr>
      <w:t>3322  e</w:t>
    </w:r>
    <w:proofErr w:type="gramEnd"/>
    <w:r>
      <w:rPr>
        <w:rFonts w:ascii="BankGothic Lt BT" w:eastAsia="BankGothic Lt BT" w:hAnsi="BankGothic Lt BT" w:cs="BankGothic Lt BT"/>
        <w:sz w:val="14"/>
        <w:szCs w:val="14"/>
      </w:rPr>
      <w:t xml:space="preserve"> CNPJ 76.235.753/0001-48</w:t>
    </w:r>
  </w:p>
  <w:p w14:paraId="077AD7D4" w14:textId="77777777" w:rsidR="00E374A6" w:rsidRDefault="00E374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  <w:p w14:paraId="0EB68ED9" w14:textId="77777777" w:rsidR="00E374A6" w:rsidRDefault="00E374A6">
    <w:pPr>
      <w:jc w:val="both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641D5" w14:textId="77777777" w:rsidR="00E374A6" w:rsidRDefault="00E374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A0E9" w14:textId="77777777" w:rsidR="00540E56" w:rsidRDefault="00540E56">
      <w:pPr>
        <w:spacing w:line="240" w:lineRule="auto"/>
        <w:ind w:left="0" w:hanging="2"/>
      </w:pPr>
      <w:r>
        <w:separator/>
      </w:r>
    </w:p>
  </w:footnote>
  <w:footnote w:type="continuationSeparator" w:id="0">
    <w:p w14:paraId="59392C3C" w14:textId="77777777" w:rsidR="00540E56" w:rsidRDefault="00540E5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2F0A1" w14:textId="77777777" w:rsidR="00E374A6" w:rsidRDefault="00E374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2C0E5" w14:textId="77777777" w:rsidR="00E374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1A8431AE" wp14:editId="5C729808">
          <wp:simplePos x="0" y="0"/>
          <wp:positionH relativeFrom="column">
            <wp:posOffset>-199796</wp:posOffset>
          </wp:positionH>
          <wp:positionV relativeFrom="paragraph">
            <wp:posOffset>-67279</wp:posOffset>
          </wp:positionV>
          <wp:extent cx="996287" cy="1090295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287" cy="10902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333F511C" wp14:editId="1F176FB9">
              <wp:simplePos x="0" y="0"/>
              <wp:positionH relativeFrom="column">
                <wp:posOffset>749300</wp:posOffset>
              </wp:positionH>
              <wp:positionV relativeFrom="paragraph">
                <wp:posOffset>0</wp:posOffset>
              </wp:positionV>
              <wp:extent cx="5154930" cy="1087755"/>
              <wp:effectExtent l="0" t="0" r="0" b="0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773298" y="3240885"/>
                        <a:ext cx="5145405" cy="1078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25C9CC" w14:textId="77777777" w:rsidR="00E374A6" w:rsidRDefault="00000000">
                          <w:pPr>
                            <w:spacing w:before="360" w:line="240" w:lineRule="auto"/>
                            <w:ind w:left="2" w:hanging="4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</w:rPr>
                            <w:t>PREFEITURA MUNICIPAL DE BANDEIRANTES</w:t>
                          </w:r>
                        </w:p>
                        <w:p w14:paraId="01BB7CCB" w14:textId="77777777" w:rsidR="00E374A6" w:rsidRDefault="00000000">
                          <w:pPr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</w:rPr>
                            <w:t>ESTADO DO PARANÁ</w:t>
                          </w:r>
                        </w:p>
                        <w:p w14:paraId="10AF1785" w14:textId="77777777" w:rsidR="00E374A6" w:rsidRDefault="00E374A6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675" rIns="91425" bIns="45675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749300</wp:posOffset>
              </wp:positionH>
              <wp:positionV relativeFrom="paragraph">
                <wp:posOffset>0</wp:posOffset>
              </wp:positionV>
              <wp:extent cx="5154930" cy="1087755"/>
              <wp:effectExtent b="0" l="0" r="0" t="0"/>
              <wp:wrapNone/>
              <wp:docPr id="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54930" cy="1087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589ED513" w14:textId="77777777" w:rsidR="00E374A6" w:rsidRDefault="00E374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6BB94" w14:textId="77777777" w:rsidR="00E374A6" w:rsidRDefault="00E374A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80F"/>
    <w:multiLevelType w:val="hybridMultilevel"/>
    <w:tmpl w:val="77AEEA40"/>
    <w:lvl w:ilvl="0" w:tplc="7FC2A1C4">
      <w:start w:val="15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36FC2B6D"/>
    <w:multiLevelType w:val="multilevel"/>
    <w:tmpl w:val="3C5869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9B101A1"/>
    <w:multiLevelType w:val="multilevel"/>
    <w:tmpl w:val="3B42A286"/>
    <w:lvl w:ilvl="0">
      <w:start w:val="16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B6474"/>
    <w:multiLevelType w:val="multilevel"/>
    <w:tmpl w:val="FE40972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 w16cid:durableId="477914437">
    <w:abstractNumId w:val="1"/>
  </w:num>
  <w:num w:numId="2" w16cid:durableId="37627420">
    <w:abstractNumId w:val="2"/>
  </w:num>
  <w:num w:numId="3" w16cid:durableId="367491249">
    <w:abstractNumId w:val="3"/>
  </w:num>
  <w:num w:numId="4" w16cid:durableId="1011880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4A6"/>
    <w:rsid w:val="00091263"/>
    <w:rsid w:val="001B73FE"/>
    <w:rsid w:val="00540E56"/>
    <w:rsid w:val="00E3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E41A0"/>
  <w15:docId w15:val="{6C724FF2-EB32-4646-8D25-8975C1E7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5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paragraph" w:customStyle="1" w:styleId="LO-Normal">
    <w:name w:val="LO-Normal"/>
    <w:rsid w:val="00094C56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SimSun" w:cs="Tahoma"/>
      <w:kern w:val="1"/>
      <w:lang w:eastAsia="hi-IN" w:bidi="hi-IN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45EC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unhideWhenUsed/>
    <w:rsid w:val="007E510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E510E"/>
    <w:rPr>
      <w:position w:val="-1"/>
    </w:rPr>
  </w:style>
  <w:style w:type="table" w:customStyle="1" w:styleId="Tabelacomgrade1">
    <w:name w:val="Tabela com grade1"/>
    <w:basedOn w:val="Tabelanormal"/>
    <w:next w:val="Tabelacomgrade"/>
    <w:uiPriority w:val="39"/>
    <w:rsid w:val="003E04D0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985245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kYHaYVPlu2Kvjv89nos6EdxSQQ==">CgMxLjAyDWgubzVpcmJxbWNhODAyDmgudTNwMmFsMnFxMm50Mg5oLng0cjNrbm1lYXNrZTIOaC4xNHV4Y2RpaTIyaHMyDmguc24xaXk2YXp6NGQ5Mg5oLmI0MnViYWJsb2NqOTIOaC5iNDJ1YmFibG9jajkyDmgueTgyaWdlOTZ1dmN1Mg5oLmI0MnViYWJsb2NqOTgAciExRHowV1dDbXlCSWhDeDZaU3NVTXhfampsZnhOVGdJNzM=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1663</Words>
  <Characters>8985</Characters>
  <Application>Microsoft Office Word</Application>
  <DocSecurity>0</DocSecurity>
  <Lines>74</Lines>
  <Paragraphs>21</Paragraphs>
  <ScaleCrop>false</ScaleCrop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FERNANDA</cp:lastModifiedBy>
  <cp:revision>2</cp:revision>
  <cp:lastPrinted>2025-05-08T13:51:00Z</cp:lastPrinted>
  <dcterms:created xsi:type="dcterms:W3CDTF">2025-05-08T14:00:00Z</dcterms:created>
  <dcterms:modified xsi:type="dcterms:W3CDTF">2025-05-08T14:00:00Z</dcterms:modified>
</cp:coreProperties>
</file>